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AC3AF8">
        <w:rPr>
          <w:rFonts w:ascii="Times New Roman" w:hAnsi="Times New Roman"/>
          <w:b/>
          <w:i w:val="0"/>
          <w:color w:val="FF0000"/>
          <w:sz w:val="24"/>
          <w:szCs w:val="24"/>
          <w:lang w:val="en-US"/>
        </w:rPr>
        <w:t>25</w:t>
      </w:r>
      <w:r w:rsidRPr="00236998">
        <w:rPr>
          <w:rFonts w:ascii="Times New Roman" w:hAnsi="Times New Roman"/>
          <w:b/>
          <w:i w:val="0"/>
          <w:color w:val="FF0000"/>
          <w:sz w:val="24"/>
          <w:szCs w:val="24"/>
          <w:lang w:val="en-US"/>
        </w:rPr>
        <w:t xml:space="preserve"> </w:t>
      </w:r>
      <w:r w:rsidR="00AC3AF8">
        <w:rPr>
          <w:rFonts w:ascii="Times New Roman" w:hAnsi="Times New Roman"/>
          <w:b/>
          <w:i w:val="0"/>
          <w:color w:val="FF0000"/>
          <w:sz w:val="24"/>
          <w:szCs w:val="24"/>
          <w:lang w:val="en-US"/>
        </w:rPr>
        <w:t>MAY</w:t>
      </w:r>
      <w:r w:rsidR="00074F5D">
        <w:rPr>
          <w:rFonts w:ascii="Times New Roman" w:hAnsi="Times New Roman"/>
          <w:b/>
          <w:i w:val="0"/>
          <w:color w:val="FF0000"/>
          <w:sz w:val="24"/>
          <w:szCs w:val="24"/>
          <w:lang w:val="en-US"/>
        </w:rPr>
        <w:t xml:space="preserve"> </w:t>
      </w:r>
      <w:r w:rsidR="00E51C2F">
        <w:rPr>
          <w:rFonts w:ascii="Times New Roman" w:hAnsi="Times New Roman"/>
          <w:b/>
          <w:i w:val="0"/>
          <w:color w:val="FF0000"/>
          <w:sz w:val="24"/>
          <w:szCs w:val="24"/>
          <w:lang w:val="en-US"/>
        </w:rPr>
        <w:t>2023</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AC3AF8">
        <w:rPr>
          <w:rFonts w:ascii="GHEA Grapalat" w:hAnsi="GHEA Grapalat"/>
          <w:b/>
          <w:i w:val="0"/>
          <w:color w:val="FF0000"/>
          <w:sz w:val="19"/>
          <w:szCs w:val="19"/>
          <w:lang w:val="af-ZA"/>
        </w:rPr>
        <w:t>ՀՀ ԱԱԾ-ՏԱ և ԿԿԳՎ-ԳՀԱՊՁԲ-23/1-ԿԻՆՈԽՑԻԿ</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4A76F8">
        <w:rPr>
          <w:rFonts w:ascii="inherit" w:hAnsi="inherit"/>
          <w:b/>
          <w:color w:val="FF0000"/>
          <w:sz w:val="24"/>
          <w:szCs w:val="24"/>
          <w:lang w:val="en-US"/>
        </w:rPr>
        <w:t>CINEMA CAMERAS</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4A76F8">
        <w:rPr>
          <w:rFonts w:ascii="inherit" w:hAnsi="inherit"/>
          <w:b/>
          <w:color w:val="FF0000"/>
          <w:sz w:val="24"/>
          <w:szCs w:val="24"/>
          <w:lang w:val="en-US"/>
        </w:rPr>
        <w:t>CINEMA CAMERAS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is submitted by e-mail, a copy of the original request for clarification is sent to the Secretary of the Commission by sending a request to the e-mail address received by the participant indicated in this invitation.</w:t>
      </w:r>
    </w:p>
    <w:p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4A76F8">
        <w:rPr>
          <w:rFonts w:ascii="Times New Roman" w:hAnsi="Times New Roman"/>
          <w:b/>
          <w:i w:val="0"/>
          <w:color w:val="FF0000"/>
          <w:sz w:val="24"/>
          <w:szCs w:val="24"/>
          <w:lang w:val="en-US"/>
        </w:rPr>
        <w:t>02.06.2023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CD33CE">
        <w:rPr>
          <w:rFonts w:ascii="Times New Roman" w:hAnsi="Times New Roman"/>
          <w:b/>
          <w:i w:val="0"/>
          <w:color w:val="FF0000"/>
          <w:sz w:val="24"/>
          <w:szCs w:val="24"/>
          <w:lang w:val="en-US"/>
        </w:rPr>
        <w:t>16:00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Pr>
          <w:rFonts w:ascii="Times New Roman" w:hAnsi="Times New Roman"/>
          <w:i w:val="0"/>
          <w:sz w:val="24"/>
          <w:szCs w:val="24"/>
          <w:lang w:val="en-US"/>
        </w:rPr>
        <w:t>Lusine</w:t>
      </w:r>
      <w:proofErr w:type="spellEnd"/>
      <w:r w:rsidR="00277463">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236998">
        <w:rPr>
          <w:rFonts w:ascii="Times New Roman" w:hAnsi="Times New Roman"/>
          <w:i w:val="0"/>
          <w:sz w:val="24"/>
          <w:szCs w:val="24"/>
          <w:lang w:val="en-US"/>
        </w:rPr>
        <w:lastRenderedPageBreak/>
        <w:t>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4A76F8">
        <w:rPr>
          <w:rFonts w:ascii="Times New Roman" w:hAnsi="Times New Roman"/>
          <w:b/>
          <w:i w:val="0"/>
          <w:color w:val="FF0000"/>
          <w:sz w:val="24"/>
          <w:szCs w:val="24"/>
          <w:lang w:val="en-US"/>
        </w:rPr>
        <w:t>02.06.2023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CD33CE">
        <w:rPr>
          <w:rFonts w:ascii="Times New Roman" w:hAnsi="Times New Roman"/>
          <w:b/>
          <w:i w:val="0"/>
          <w:color w:val="FF0000"/>
          <w:sz w:val="24"/>
          <w:szCs w:val="24"/>
          <w:lang w:val="en-US"/>
        </w:rPr>
        <w:t>16:00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w:t>
      </w:r>
      <w:r w:rsidR="004A396B" w:rsidRPr="004A396B">
        <w:rPr>
          <w:rFonts w:ascii="Times New Roman" w:hAnsi="Times New Roman"/>
          <w:b w:val="0"/>
          <w:color w:val="auto"/>
          <w:sz w:val="24"/>
          <w:szCs w:val="24"/>
          <w:lang w:eastAsia="en-US"/>
        </w:rPr>
        <w:lastRenderedPageBreak/>
        <w:t>member or secretary of the commission who has a conflict of interest in connection with this procedure is obliged to immediately declare self-withdrawal from this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2F57CE">
        <w:rPr>
          <w:rFonts w:ascii="Times New Roman" w:hAnsi="Times New Roman"/>
          <w:i w:val="0"/>
          <w:sz w:val="24"/>
          <w:szCs w:val="24"/>
          <w:lang w:val="en-US"/>
        </w:rPr>
        <w:t>Lusine</w:t>
      </w:r>
      <w:proofErr w:type="spellEnd"/>
      <w:r w:rsidR="002F57CE">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1) </w:t>
      </w:r>
      <w:proofErr w:type="gramStart"/>
      <w:r w:rsidRPr="00E42DBB">
        <w:rPr>
          <w:rFonts w:ascii="Times New Roman" w:hAnsi="Times New Roman"/>
          <w:i w:val="0"/>
          <w:sz w:val="24"/>
          <w:szCs w:val="24"/>
          <w:lang w:val="en-US"/>
        </w:rPr>
        <w:t>the</w:t>
      </w:r>
      <w:proofErr w:type="gramEnd"/>
      <w:r w:rsidRPr="00E42DBB">
        <w:rPr>
          <w:rFonts w:ascii="Times New Roman" w:hAnsi="Times New Roman"/>
          <w:i w:val="0"/>
          <w:sz w:val="24"/>
          <w:szCs w:val="24"/>
          <w:lang w:val="en-US"/>
        </w:rPr>
        <w:t xml:space="preserve"> interested person has the right to appeal against the actions (inaction) of the customer, the evaluation commission and the decision in the manner prescribed by the Civil Procedure Code of the Republic of Armenia;</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2) </w:t>
      </w:r>
      <w:proofErr w:type="gramStart"/>
      <w:r w:rsidRPr="00E42DBB">
        <w:rPr>
          <w:rFonts w:ascii="Times New Roman" w:hAnsi="Times New Roman"/>
          <w:i w:val="0"/>
          <w:sz w:val="24"/>
          <w:szCs w:val="24"/>
          <w:lang w:val="en-US"/>
        </w:rPr>
        <w:t>a</w:t>
      </w:r>
      <w:proofErr w:type="gramEnd"/>
      <w:r w:rsidRPr="00E42DBB">
        <w:rPr>
          <w:rFonts w:ascii="Times New Roman" w:hAnsi="Times New Roman"/>
          <w:i w:val="0"/>
          <w:sz w:val="24"/>
          <w:szCs w:val="24"/>
          <w:lang w:val="en-US"/>
        </w:rPr>
        <w:t xml:space="preserve"> person has the right to appeal the requirements of this announcement in the manner prescribed by the Civil Procedure Code of the Republic of Armenia, before the expiration of the deadline for filing applications.</w:t>
      </w:r>
    </w:p>
    <w:p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2F57CE" w:rsidRPr="00236998" w:rsidRDefault="002F57CE"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AC3AF8">
        <w:rPr>
          <w:rFonts w:ascii="GHEA Grapalat" w:hAnsi="GHEA Grapalat"/>
          <w:b/>
          <w:i w:val="0"/>
          <w:color w:val="FF0000"/>
          <w:sz w:val="19"/>
          <w:szCs w:val="19"/>
          <w:lang w:val="af-ZA"/>
        </w:rPr>
        <w:t>ՀՀ ԱԱԾ-ՏԱ և ԿԿԳՎ-ԳՀԱՊՁԲ-23/1-ԿԻՆՈԽՑԻԿ</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AC3AF8">
        <w:rPr>
          <w:rFonts w:ascii="GHEA Grapalat" w:hAnsi="GHEA Grapalat"/>
          <w:b/>
          <w:i/>
          <w:color w:val="FF0000"/>
          <w:sz w:val="19"/>
          <w:szCs w:val="19"/>
          <w:lang w:val="af-ZA"/>
        </w:rPr>
        <w:t>ՀՀ ԱԱԾ-ՏԱ և ԿԿԳՎ-ԳՀԱՊՁԲ-23/1-ԿԻՆՈԽՑԻԿ</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AC3AF8">
        <w:rPr>
          <w:rFonts w:ascii="GHEA Grapalat" w:hAnsi="GHEA Grapalat"/>
          <w:b/>
          <w:i/>
          <w:color w:val="FF0000"/>
          <w:sz w:val="19"/>
          <w:szCs w:val="19"/>
          <w:lang w:val="af-ZA"/>
        </w:rPr>
        <w:t>ՀՀ ԱԱԾ-ՏԱ և ԿԿԳՎ-ԳՀԱՊՁԲ-23/1-ԿԻՆՈԽՑԻԿ</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announces and certifies that during the year of application submission and within</w:t>
      </w:r>
      <w:r w:rsidR="009A06D9">
        <w:t xml:space="preserve"> </w:t>
      </w:r>
      <w:r w:rsidRPr="00236998">
        <w:t xml:space="preserve">three years </w:t>
      </w:r>
      <w:r w:rsidR="009A06D9" w:rsidRPr="008B7FA5">
        <w:rPr>
          <w:lang w:val="es-ES"/>
        </w:rPr>
        <w:t>preceding it, he delivered the goods specified below:</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12525"/>
    <w:rsid w:val="00034945"/>
    <w:rsid w:val="00074F5D"/>
    <w:rsid w:val="00082986"/>
    <w:rsid w:val="00087A73"/>
    <w:rsid w:val="00091641"/>
    <w:rsid w:val="000D79CC"/>
    <w:rsid w:val="000F2052"/>
    <w:rsid w:val="0010446B"/>
    <w:rsid w:val="001052CD"/>
    <w:rsid w:val="001121C5"/>
    <w:rsid w:val="001352D6"/>
    <w:rsid w:val="001413EC"/>
    <w:rsid w:val="00215B47"/>
    <w:rsid w:val="00236998"/>
    <w:rsid w:val="002544EF"/>
    <w:rsid w:val="00277463"/>
    <w:rsid w:val="002822D1"/>
    <w:rsid w:val="0029108C"/>
    <w:rsid w:val="00291B77"/>
    <w:rsid w:val="002B7C11"/>
    <w:rsid w:val="002C29C3"/>
    <w:rsid w:val="002E30E3"/>
    <w:rsid w:val="002F2F87"/>
    <w:rsid w:val="002F57CE"/>
    <w:rsid w:val="00327A95"/>
    <w:rsid w:val="0034377D"/>
    <w:rsid w:val="0035002A"/>
    <w:rsid w:val="0035396C"/>
    <w:rsid w:val="00364F01"/>
    <w:rsid w:val="003A1E3B"/>
    <w:rsid w:val="003B2B13"/>
    <w:rsid w:val="003B46C3"/>
    <w:rsid w:val="003B6ABE"/>
    <w:rsid w:val="003C3B28"/>
    <w:rsid w:val="003F4218"/>
    <w:rsid w:val="003F75EC"/>
    <w:rsid w:val="0042339B"/>
    <w:rsid w:val="00487071"/>
    <w:rsid w:val="004A396B"/>
    <w:rsid w:val="004A76F8"/>
    <w:rsid w:val="00503506"/>
    <w:rsid w:val="00545DC9"/>
    <w:rsid w:val="00546C39"/>
    <w:rsid w:val="00551F1E"/>
    <w:rsid w:val="005B3E8C"/>
    <w:rsid w:val="005D238D"/>
    <w:rsid w:val="005E38D9"/>
    <w:rsid w:val="0064513D"/>
    <w:rsid w:val="00682EB6"/>
    <w:rsid w:val="0069251A"/>
    <w:rsid w:val="006B1045"/>
    <w:rsid w:val="006C240F"/>
    <w:rsid w:val="00702ECC"/>
    <w:rsid w:val="00721958"/>
    <w:rsid w:val="0073513F"/>
    <w:rsid w:val="00751EE5"/>
    <w:rsid w:val="00786C05"/>
    <w:rsid w:val="00801798"/>
    <w:rsid w:val="00846530"/>
    <w:rsid w:val="0087422F"/>
    <w:rsid w:val="008D0FCB"/>
    <w:rsid w:val="00906E5D"/>
    <w:rsid w:val="00921712"/>
    <w:rsid w:val="00937BFF"/>
    <w:rsid w:val="009426F3"/>
    <w:rsid w:val="00976B92"/>
    <w:rsid w:val="009926DB"/>
    <w:rsid w:val="009A06D9"/>
    <w:rsid w:val="009A6AA9"/>
    <w:rsid w:val="009D0C6A"/>
    <w:rsid w:val="009F6F26"/>
    <w:rsid w:val="00A0758F"/>
    <w:rsid w:val="00A30058"/>
    <w:rsid w:val="00A569B8"/>
    <w:rsid w:val="00A56E22"/>
    <w:rsid w:val="00A732E5"/>
    <w:rsid w:val="00AC3AF8"/>
    <w:rsid w:val="00BC23E9"/>
    <w:rsid w:val="00BD750E"/>
    <w:rsid w:val="00CA3280"/>
    <w:rsid w:val="00CB0D81"/>
    <w:rsid w:val="00CD33CE"/>
    <w:rsid w:val="00CE67BD"/>
    <w:rsid w:val="00CF7A0E"/>
    <w:rsid w:val="00CF7A81"/>
    <w:rsid w:val="00D465BF"/>
    <w:rsid w:val="00D53813"/>
    <w:rsid w:val="00D650F7"/>
    <w:rsid w:val="00D94213"/>
    <w:rsid w:val="00E050D7"/>
    <w:rsid w:val="00E0708A"/>
    <w:rsid w:val="00E14C48"/>
    <w:rsid w:val="00E3444A"/>
    <w:rsid w:val="00E42DBB"/>
    <w:rsid w:val="00E51C2F"/>
    <w:rsid w:val="00EE48BE"/>
    <w:rsid w:val="00F62970"/>
    <w:rsid w:val="00F83C64"/>
    <w:rsid w:val="00FE3354"/>
    <w:rsid w:val="00FF1106"/>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r="http://schemas.openxmlformats.org/officeDocument/2006/relationships" xmlns:w="http://schemas.openxmlformats.org/wordprocessingml/2006/main">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6</Pages>
  <Words>2667</Words>
  <Characters>15204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48</cp:revision>
  <cp:lastPrinted>2023-04-17T12:22:00Z</cp:lastPrinted>
  <dcterms:created xsi:type="dcterms:W3CDTF">2019-06-20T08:10:00Z</dcterms:created>
  <dcterms:modified xsi:type="dcterms:W3CDTF">2023-05-25T10:29:00Z</dcterms:modified>
</cp:coreProperties>
</file>